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4" w:rsidRDefault="00BB4624" w:rsidP="00BB4624">
      <w:pPr>
        <w:pStyle w:val="Nzev"/>
        <w:rPr>
          <w:rFonts w:ascii="Times New Roman" w:hAnsi="Times New Roman"/>
          <w:szCs w:val="24"/>
          <w:u w:val="none"/>
        </w:rPr>
      </w:pPr>
      <w:bookmarkStart w:id="0" w:name="_GoBack"/>
      <w:bookmarkEnd w:id="0"/>
      <w:r>
        <w:rPr>
          <w:rFonts w:ascii="Times New Roman" w:hAnsi="Times New Roman"/>
          <w:szCs w:val="24"/>
          <w:u w:val="none"/>
        </w:rPr>
        <w:t xml:space="preserve">Usnesení č. </w:t>
      </w:r>
      <w:r w:rsidR="00732ADE">
        <w:rPr>
          <w:rFonts w:ascii="Times New Roman" w:hAnsi="Times New Roman"/>
          <w:szCs w:val="24"/>
          <w:u w:val="none"/>
        </w:rPr>
        <w:t>20</w:t>
      </w:r>
    </w:p>
    <w:p w:rsidR="00BB4624" w:rsidRDefault="00BB4624" w:rsidP="00BB4624">
      <w:pPr>
        <w:jc w:val="center"/>
        <w:rPr>
          <w:bCs/>
        </w:rPr>
      </w:pPr>
      <w:r>
        <w:rPr>
          <w:bCs/>
        </w:rPr>
        <w:t xml:space="preserve">ze zasedání rady Města Černošín dne </w:t>
      </w:r>
      <w:r w:rsidR="00732ADE">
        <w:rPr>
          <w:bCs/>
        </w:rPr>
        <w:t>17</w:t>
      </w:r>
      <w:r>
        <w:rPr>
          <w:bCs/>
        </w:rPr>
        <w:t>.</w:t>
      </w:r>
      <w:r w:rsidR="00732ADE">
        <w:rPr>
          <w:bCs/>
        </w:rPr>
        <w:t>8</w:t>
      </w:r>
      <w:r>
        <w:rPr>
          <w:bCs/>
        </w:rPr>
        <w:t>.2015</w:t>
      </w:r>
      <w:r>
        <w:rPr>
          <w:bCs/>
        </w:rPr>
        <w:tab/>
      </w:r>
    </w:p>
    <w:p w:rsidR="00BB4624" w:rsidRDefault="00BB4624" w:rsidP="00BB4624">
      <w:pPr>
        <w:jc w:val="center"/>
        <w:rPr>
          <w:bCs/>
        </w:rPr>
      </w:pPr>
    </w:p>
    <w:p w:rsidR="00BB4624" w:rsidRDefault="00BB4624" w:rsidP="00BB4624">
      <w:pPr>
        <w:rPr>
          <w:bCs/>
        </w:rPr>
      </w:pPr>
      <w:r>
        <w:rPr>
          <w:bCs/>
        </w:rPr>
        <w:t>Rada města:</w:t>
      </w:r>
    </w:p>
    <w:p w:rsidR="00BB4624" w:rsidRDefault="00BB4624" w:rsidP="00BB4624">
      <w:pPr>
        <w:rPr>
          <w:bCs/>
        </w:rPr>
      </w:pPr>
    </w:p>
    <w:p w:rsidR="00BB4624" w:rsidRDefault="00BB4624" w:rsidP="00BB4624">
      <w:pPr>
        <w:rPr>
          <w:bCs/>
          <w:u w:val="single"/>
        </w:rPr>
      </w:pPr>
      <w:r>
        <w:rPr>
          <w:bCs/>
          <w:u w:val="single"/>
        </w:rPr>
        <w:t>I. bere na vědomí:</w:t>
      </w:r>
    </w:p>
    <w:p w:rsidR="00732ADE" w:rsidRDefault="00732ADE" w:rsidP="00BB4624">
      <w:pPr>
        <w:rPr>
          <w:bCs/>
        </w:rPr>
      </w:pPr>
      <w:r>
        <w:rPr>
          <w:bCs/>
        </w:rPr>
        <w:t>1. informaci o uplynutí lhůty k předání kroniky za rok 2014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2. informaci o provedené kontrole firmou Elektrovin, týkající se zpětného odběru </w:t>
      </w:r>
    </w:p>
    <w:p w:rsidR="00732ADE" w:rsidRPr="00732ADE" w:rsidRDefault="00732ADE" w:rsidP="00BB4624">
      <w:pPr>
        <w:rPr>
          <w:bCs/>
        </w:rPr>
      </w:pPr>
      <w:r>
        <w:rPr>
          <w:bCs/>
        </w:rPr>
        <w:t xml:space="preserve">    elektrozařízení se závěrem, že nebyly zjištěny žádné závady, ani nedostatky </w:t>
      </w:r>
    </w:p>
    <w:p w:rsidR="00BB4624" w:rsidRDefault="00BB4624" w:rsidP="00BB4624">
      <w:pPr>
        <w:rPr>
          <w:bCs/>
          <w:u w:val="single"/>
        </w:rPr>
      </w:pPr>
    </w:p>
    <w:p w:rsidR="00BB4624" w:rsidRDefault="00BB4624" w:rsidP="00BB4624">
      <w:pPr>
        <w:rPr>
          <w:bCs/>
          <w:u w:val="single"/>
        </w:rPr>
      </w:pPr>
      <w:r>
        <w:rPr>
          <w:bCs/>
          <w:u w:val="single"/>
        </w:rPr>
        <w:t>II. schvaluje:</w:t>
      </w:r>
    </w:p>
    <w:p w:rsidR="00BB4624" w:rsidRDefault="00BB4624" w:rsidP="00BB4624">
      <w:pPr>
        <w:rPr>
          <w:bCs/>
        </w:rPr>
      </w:pPr>
      <w:r>
        <w:rPr>
          <w:bCs/>
        </w:rPr>
        <w:t>1. program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2. smlouvu o provedení uměleckého pořadu dne 29.8.2015 mezi Městem Černošín, jako 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    pořadatelem a Václavem Krsem – kapela TO NIC, jako účinkujícím, za smluvní cenu 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    celkem 10.000,- Kč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3. smlouvu o zajištění hudební produkce – vystoupení dne 12.9.2015 mezi Městem Černošín, 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    jako pořadatelem a skupinou AMÁTOVKA Josef Konstantinovič, Plánská 46, Černošín, 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    jako účinkujícím, za smluvní cenu celkem 10.000,- Kč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4. příspěvek kroužku BESIP na Dopravní soutěž mladých cyklistů ve Vídni ve výši 10.000,- </w:t>
      </w:r>
    </w:p>
    <w:p w:rsidR="00732ADE" w:rsidRDefault="00732ADE" w:rsidP="00BB4624">
      <w:pPr>
        <w:rPr>
          <w:bCs/>
        </w:rPr>
      </w:pPr>
      <w:r>
        <w:rPr>
          <w:bCs/>
        </w:rPr>
        <w:t xml:space="preserve">    Kč</w:t>
      </w:r>
    </w:p>
    <w:p w:rsidR="00BB4624" w:rsidRDefault="00BB4624" w:rsidP="00BB4624">
      <w:pPr>
        <w:rPr>
          <w:bCs/>
        </w:rPr>
      </w:pPr>
    </w:p>
    <w:p w:rsidR="00BB4624" w:rsidRPr="00A821D2" w:rsidRDefault="00BB4624" w:rsidP="00BB4624">
      <w:pPr>
        <w:rPr>
          <w:bCs/>
          <w:u w:val="single"/>
        </w:rPr>
      </w:pPr>
      <w:r w:rsidRPr="00A821D2">
        <w:rPr>
          <w:bCs/>
          <w:u w:val="single"/>
        </w:rPr>
        <w:t>III. doporučuje:</w:t>
      </w:r>
    </w:p>
    <w:p w:rsidR="00732ADE" w:rsidRDefault="00BB4624" w:rsidP="00732ADE">
      <w:pPr>
        <w:rPr>
          <w:bCs/>
        </w:rPr>
      </w:pPr>
      <w:r>
        <w:rPr>
          <w:bCs/>
        </w:rPr>
        <w:t>1. ZM schválit</w:t>
      </w:r>
      <w:r w:rsidR="00732ADE">
        <w:rPr>
          <w:bCs/>
        </w:rPr>
        <w:t xml:space="preserve"> rozšíření Plánu investic pro rok 2015 – 2016 o akci „Oprava vodovodního řadu </w:t>
      </w:r>
    </w:p>
    <w:p w:rsidR="00BB4624" w:rsidRDefault="00732ADE" w:rsidP="00732ADE">
      <w:pPr>
        <w:rPr>
          <w:bCs/>
        </w:rPr>
      </w:pPr>
      <w:r>
        <w:rPr>
          <w:bCs/>
        </w:rPr>
        <w:t xml:space="preserve">    v Ostrovcích“</w:t>
      </w:r>
      <w:r w:rsidR="00BB4624">
        <w:rPr>
          <w:bCs/>
        </w:rPr>
        <w:t xml:space="preserve"> </w:t>
      </w:r>
    </w:p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/>
    <w:p w:rsidR="00732ADE" w:rsidRDefault="00732ADE" w:rsidP="00BB4624"/>
    <w:p w:rsidR="00732ADE" w:rsidRDefault="00732ADE" w:rsidP="00BB4624"/>
    <w:p w:rsidR="00732ADE" w:rsidRDefault="00732ADE" w:rsidP="00BB4624"/>
    <w:p w:rsidR="00732ADE" w:rsidRDefault="00732ADE" w:rsidP="00BB4624"/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>
      <w:pPr>
        <w:ind w:left="708" w:firstLine="708"/>
      </w:pPr>
      <w:r>
        <w:t>Miroslav Plincelner</w:t>
      </w:r>
      <w:r>
        <w:tab/>
      </w:r>
      <w:r>
        <w:tab/>
      </w:r>
      <w:r>
        <w:tab/>
      </w:r>
      <w:r>
        <w:tab/>
        <w:t xml:space="preserve"> Mgr. Dagmar Varousová</w:t>
      </w:r>
    </w:p>
    <w:p w:rsidR="00BB4624" w:rsidRDefault="00BB4624" w:rsidP="00BB4624">
      <w:pPr>
        <w:ind w:left="708" w:firstLine="708"/>
      </w:pPr>
      <w:r>
        <w:t xml:space="preserve">         starosta</w:t>
      </w:r>
      <w:r>
        <w:tab/>
      </w:r>
      <w:r>
        <w:tab/>
      </w:r>
      <w:r>
        <w:tab/>
      </w:r>
      <w:r>
        <w:tab/>
      </w:r>
      <w:r>
        <w:tab/>
        <w:t xml:space="preserve">        místostarostka</w:t>
      </w:r>
      <w:r>
        <w:tab/>
      </w:r>
      <w:r>
        <w:tab/>
      </w:r>
    </w:p>
    <w:p w:rsidR="007F036E" w:rsidRDefault="00AE340E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24"/>
    <w:rsid w:val="00222E1E"/>
    <w:rsid w:val="004A6432"/>
    <w:rsid w:val="00595BCD"/>
    <w:rsid w:val="00732ADE"/>
    <w:rsid w:val="00A821D2"/>
    <w:rsid w:val="00AE340E"/>
    <w:rsid w:val="00BB4624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B4624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BB4624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B4624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BB4624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cp:lastPrinted>2015-08-19T14:22:00Z</cp:lastPrinted>
  <dcterms:created xsi:type="dcterms:W3CDTF">2015-09-04T10:52:00Z</dcterms:created>
  <dcterms:modified xsi:type="dcterms:W3CDTF">2015-09-04T10:52:00Z</dcterms:modified>
</cp:coreProperties>
</file>