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4F" w:rsidRDefault="00885D4F" w:rsidP="00885D4F">
      <w:pPr>
        <w:tabs>
          <w:tab w:val="left" w:pos="3240"/>
        </w:tabs>
        <w:jc w:val="center"/>
      </w:pPr>
      <w:r>
        <w:t>Usnesení č. 87</w:t>
      </w:r>
    </w:p>
    <w:p w:rsidR="00885D4F" w:rsidRDefault="00885D4F" w:rsidP="00885D4F">
      <w:pPr>
        <w:tabs>
          <w:tab w:val="left" w:pos="3240"/>
        </w:tabs>
        <w:jc w:val="center"/>
      </w:pPr>
      <w:r>
        <w:t>ze zasedání rady Města Černošín dne 16.7.2014</w:t>
      </w:r>
    </w:p>
    <w:p w:rsidR="00885D4F" w:rsidRDefault="00885D4F" w:rsidP="00885D4F"/>
    <w:p w:rsidR="00885D4F" w:rsidRDefault="00885D4F" w:rsidP="00885D4F">
      <w:r>
        <w:t>Rada města:</w:t>
      </w:r>
    </w:p>
    <w:p w:rsidR="00885D4F" w:rsidRDefault="00885D4F" w:rsidP="00885D4F">
      <w:pPr>
        <w:rPr>
          <w:u w:val="single"/>
        </w:rPr>
      </w:pPr>
    </w:p>
    <w:p w:rsidR="00885D4F" w:rsidRDefault="00885D4F" w:rsidP="00885D4F">
      <w:pPr>
        <w:rPr>
          <w:u w:val="single"/>
        </w:rPr>
      </w:pPr>
      <w:r>
        <w:rPr>
          <w:u w:val="single"/>
        </w:rPr>
        <w:t>I. bere na vědomí:</w:t>
      </w:r>
    </w:p>
    <w:p w:rsidR="00885D4F" w:rsidRDefault="0017476A" w:rsidP="00885D4F">
      <w:r w:rsidRPr="0017476A">
        <w:t xml:space="preserve">1. </w:t>
      </w:r>
      <w:r>
        <w:t>oznámení</w:t>
      </w:r>
      <w:r w:rsidRPr="0017476A">
        <w:t xml:space="preserve"> o zrušení žádosti o přijetí do DPS v</w:t>
      </w:r>
      <w:r w:rsidR="00561196">
        <w:t> </w:t>
      </w:r>
      <w:r w:rsidRPr="0017476A">
        <w:t>Černošíně</w:t>
      </w:r>
    </w:p>
    <w:p w:rsidR="0084418E" w:rsidRDefault="00561196" w:rsidP="00885D4F">
      <w:r>
        <w:t>2. vyúčtování projektu Kulturní sousedství podpořeného z</w:t>
      </w:r>
      <w:r w:rsidR="0007031A">
        <w:t xml:space="preserve"> Programu přeshraniční spolupráce </w:t>
      </w:r>
    </w:p>
    <w:p w:rsidR="00561196" w:rsidRDefault="0084418E" w:rsidP="00885D4F">
      <w:r>
        <w:t xml:space="preserve">    </w:t>
      </w:r>
      <w:r w:rsidR="00561196">
        <w:t>Cíl 3</w:t>
      </w:r>
      <w:r w:rsidR="0007031A">
        <w:t>,</w:t>
      </w:r>
      <w:r w:rsidR="00561196">
        <w:t xml:space="preserve"> předložené Mikroregionem Konstantinolázeňsko</w:t>
      </w:r>
    </w:p>
    <w:p w:rsidR="0017476A" w:rsidRDefault="0017476A" w:rsidP="00885D4F"/>
    <w:p w:rsidR="00885D4F" w:rsidRDefault="00885D4F" w:rsidP="00885D4F">
      <w:pPr>
        <w:rPr>
          <w:u w:val="single"/>
        </w:rPr>
      </w:pPr>
      <w:r>
        <w:rPr>
          <w:u w:val="single"/>
        </w:rPr>
        <w:t>II. schvaluje:</w:t>
      </w:r>
    </w:p>
    <w:p w:rsidR="00885D4F" w:rsidRDefault="0084418E" w:rsidP="00885D4F">
      <w:r>
        <w:t xml:space="preserve">  </w:t>
      </w:r>
      <w:r w:rsidR="00885D4F">
        <w:t>1. program</w:t>
      </w:r>
    </w:p>
    <w:p w:rsidR="00885D4F" w:rsidRDefault="0084418E" w:rsidP="00885D4F">
      <w:r>
        <w:t xml:space="preserve">  </w:t>
      </w:r>
      <w:r w:rsidR="00885D4F">
        <w:t>2. revokaci usnesení č. 85/II/6 ze dne 18.6.2014</w:t>
      </w:r>
    </w:p>
    <w:p w:rsidR="00885D4F" w:rsidRDefault="0084418E" w:rsidP="00885D4F">
      <w:r>
        <w:t xml:space="preserve">  </w:t>
      </w:r>
      <w:r w:rsidR="00885D4F">
        <w:t>3. pronájem KSC Vlčák od 1.8.2014 p. Mgr. Martinu Schejbalovi</w:t>
      </w:r>
    </w:p>
    <w:p w:rsidR="0084418E" w:rsidRDefault="0084418E" w:rsidP="00885D4F">
      <w:r>
        <w:t xml:space="preserve">  </w:t>
      </w:r>
      <w:r w:rsidR="00885D4F">
        <w:t xml:space="preserve">4. smlouvu o nájmu prostoru sloužícího k podnikání  KSC Vlčák v Černošíně mezi Městem </w:t>
      </w:r>
    </w:p>
    <w:p w:rsidR="0084418E" w:rsidRDefault="0084418E" w:rsidP="00885D4F">
      <w:r>
        <w:t xml:space="preserve">      </w:t>
      </w:r>
      <w:r w:rsidR="00885D4F">
        <w:t>Černošín jako pronajímatelem a Mgr. Martinem Schejbalem</w:t>
      </w:r>
      <w:r w:rsidR="002973EC">
        <w:t xml:space="preserve">, Máchova 606, Starý Plzenec </w:t>
      </w:r>
    </w:p>
    <w:p w:rsidR="00885D4F" w:rsidRDefault="0084418E" w:rsidP="00885D4F">
      <w:r>
        <w:t xml:space="preserve">      </w:t>
      </w:r>
      <w:r w:rsidR="002973EC">
        <w:t>jako nájemcem</w:t>
      </w:r>
    </w:p>
    <w:p w:rsidR="0084418E" w:rsidRDefault="0084418E" w:rsidP="00885D4F">
      <w:r>
        <w:t xml:space="preserve">  </w:t>
      </w:r>
      <w:r w:rsidR="002973EC">
        <w:t xml:space="preserve">5. výzvu k předložení nabídek na veřejnou zakázku malého rozsahu „ČOV – okapy“ a </w:t>
      </w:r>
    </w:p>
    <w:p w:rsidR="002973EC" w:rsidRDefault="0084418E" w:rsidP="00885D4F">
      <w:r>
        <w:t xml:space="preserve">      </w:t>
      </w:r>
      <w:r w:rsidR="002973EC">
        <w:t>seznam obeslaných uchazečů</w:t>
      </w:r>
    </w:p>
    <w:p w:rsidR="0084418E" w:rsidRDefault="0084418E" w:rsidP="002973EC">
      <w:r>
        <w:t xml:space="preserve">  </w:t>
      </w:r>
      <w:r w:rsidR="002973EC">
        <w:t xml:space="preserve">6. výzvu k předložení nabídek na veřejnou zakázku malého rozsahu „Vrata, vrátka, dveře“ a </w:t>
      </w:r>
    </w:p>
    <w:p w:rsidR="002973EC" w:rsidRDefault="0084418E" w:rsidP="002973EC">
      <w:r>
        <w:t xml:space="preserve">      </w:t>
      </w:r>
      <w:r w:rsidR="002973EC">
        <w:t>seznam obeslaných uchazečů</w:t>
      </w:r>
    </w:p>
    <w:p w:rsidR="0084418E" w:rsidRDefault="0084418E" w:rsidP="002973EC">
      <w:r>
        <w:t xml:space="preserve">  </w:t>
      </w:r>
      <w:r w:rsidR="002973EC">
        <w:t>7. výzvu k předložení nabídek na veřejnou zakázku malého rozsahu „</w:t>
      </w:r>
      <w:r w:rsidR="00223736">
        <w:t xml:space="preserve">Třebel – zpevněné </w:t>
      </w:r>
    </w:p>
    <w:p w:rsidR="002973EC" w:rsidRDefault="0084418E" w:rsidP="002973EC">
      <w:r>
        <w:t xml:space="preserve">      </w:t>
      </w:r>
      <w:r w:rsidR="00223736">
        <w:t>plochy</w:t>
      </w:r>
      <w:r w:rsidR="002973EC">
        <w:t>“ a seznam obeslaných uchazečů</w:t>
      </w:r>
    </w:p>
    <w:p w:rsidR="0084418E" w:rsidRDefault="0084418E" w:rsidP="00223736">
      <w:r>
        <w:t xml:space="preserve">  </w:t>
      </w:r>
      <w:r w:rsidR="00223736">
        <w:t xml:space="preserve">8. výzvu k předložení nabídek na veřejnou zakázku malého rozsahu „Chodníky a autobusová </w:t>
      </w:r>
    </w:p>
    <w:p w:rsidR="00223736" w:rsidRDefault="0084418E" w:rsidP="00223736">
      <w:r>
        <w:t xml:space="preserve">      </w:t>
      </w:r>
      <w:r w:rsidR="00223736">
        <w:t>zastávka Víchov“ a seznam obeslaných uchazečů</w:t>
      </w:r>
    </w:p>
    <w:p w:rsidR="0084418E" w:rsidRDefault="0084418E" w:rsidP="0027443F">
      <w:pPr>
        <w:pStyle w:val="Bezmezer"/>
      </w:pPr>
      <w:r>
        <w:t xml:space="preserve">  </w:t>
      </w:r>
      <w:r w:rsidR="00223736">
        <w:t xml:space="preserve">9. </w:t>
      </w:r>
      <w:r w:rsidR="0027443F">
        <w:t>výběrovou komisi veřejné zakázky malého rozsahu „</w:t>
      </w:r>
      <w:r w:rsidR="00B63CB7">
        <w:t>Městský mobiliář</w:t>
      </w:r>
      <w:r w:rsidR="0027443F">
        <w:t xml:space="preserve">“ ve složení </w:t>
      </w:r>
      <w:r w:rsidR="00B63CB7">
        <w:t xml:space="preserve">Eva </w:t>
      </w:r>
    </w:p>
    <w:p w:rsidR="0027443F" w:rsidRDefault="0084418E" w:rsidP="0027443F">
      <w:pPr>
        <w:pStyle w:val="Bezmezer"/>
      </w:pPr>
      <w:r>
        <w:t xml:space="preserve">      </w:t>
      </w:r>
      <w:r w:rsidR="00B63CB7">
        <w:t xml:space="preserve">Klusáčková, </w:t>
      </w:r>
      <w:r w:rsidR="0017476A">
        <w:t xml:space="preserve">Ing. </w:t>
      </w:r>
      <w:r w:rsidR="00B63CB7">
        <w:t>Pavel Filipčík, Lenka Albertová</w:t>
      </w:r>
    </w:p>
    <w:p w:rsidR="0084418E" w:rsidRDefault="00B63CB7" w:rsidP="00B63CB7">
      <w:pPr>
        <w:pStyle w:val="Bezmezer"/>
      </w:pPr>
      <w:r>
        <w:t>10. výběrovou komisi veřejné zakázky malého rozsahu „</w:t>
      </w:r>
      <w:r w:rsidR="0017476A">
        <w:t xml:space="preserve">Pěší trasy při III/1994, ul. </w:t>
      </w:r>
    </w:p>
    <w:p w:rsidR="0084418E" w:rsidRDefault="0084418E" w:rsidP="00B63CB7">
      <w:pPr>
        <w:pStyle w:val="Bezmezer"/>
      </w:pPr>
      <w:r>
        <w:t xml:space="preserve">      </w:t>
      </w:r>
      <w:r w:rsidR="0017476A">
        <w:t>Svojšínská, Černošín</w:t>
      </w:r>
      <w:r w:rsidR="00B63CB7">
        <w:t>“ ve složení</w:t>
      </w:r>
      <w:r w:rsidR="0017476A">
        <w:t xml:space="preserve"> Petr Rokycký, Josef Pacola, Miroslav Klepsa, Miroslav </w:t>
      </w:r>
    </w:p>
    <w:p w:rsidR="00B63CB7" w:rsidRDefault="0084418E" w:rsidP="00B63CB7">
      <w:pPr>
        <w:pStyle w:val="Bezmezer"/>
      </w:pPr>
      <w:r>
        <w:t xml:space="preserve">      </w:t>
      </w:r>
      <w:r w:rsidR="0017476A">
        <w:t>Koutecký, Ing. Pavel Filipčík</w:t>
      </w:r>
      <w:r w:rsidR="00B63CB7">
        <w:t xml:space="preserve"> </w:t>
      </w:r>
    </w:p>
    <w:p w:rsidR="002973EC" w:rsidRDefault="0017476A" w:rsidP="002973EC">
      <w:r>
        <w:t xml:space="preserve">11. udělení souhlasu se zřízením vodovodní přípojky ve Víchově </w:t>
      </w:r>
    </w:p>
    <w:p w:rsidR="002973EC" w:rsidRDefault="0017476A" w:rsidP="00885D4F">
      <w:r>
        <w:t>12. vyhlášení elektronické aukce dřeva v termínu 18.7.2014</w:t>
      </w:r>
    </w:p>
    <w:p w:rsidR="00340BB0" w:rsidRDefault="00340BB0" w:rsidP="00340BB0">
      <w:r>
        <w:t>13. odměnu ve výši 10.000,- Kč za zpracování podkladů k publikaci z historie školství</w:t>
      </w:r>
    </w:p>
    <w:p w:rsidR="0017476A" w:rsidRDefault="0017476A" w:rsidP="00885D4F">
      <w:r>
        <w:t>14. záměr pronájmu části p.p.č. 1387/1 o výměře cca 110 m2 v k.ú. Lažany</w:t>
      </w:r>
    </w:p>
    <w:p w:rsidR="0084418E" w:rsidRDefault="0007031A" w:rsidP="00885D4F">
      <w:r>
        <w:t>15. poskytnutí finančního daru ve výši 10.000,-</w:t>
      </w:r>
      <w:bookmarkStart w:id="0" w:name="_GoBack"/>
      <w:bookmarkEnd w:id="0"/>
      <w:r>
        <w:t xml:space="preserve"> Kč a.s. Stodská nemocnice, Hradecká 600, </w:t>
      </w:r>
    </w:p>
    <w:p w:rsidR="0007031A" w:rsidRDefault="0084418E" w:rsidP="00885D4F">
      <w:r>
        <w:t xml:space="preserve">      </w:t>
      </w:r>
      <w:r w:rsidR="0007031A">
        <w:t>Stod</w:t>
      </w:r>
      <w:r w:rsidR="00EC68D3">
        <w:t xml:space="preserve"> formou darovací smlouvy</w:t>
      </w:r>
    </w:p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/>
    <w:p w:rsidR="00885D4F" w:rsidRDefault="00885D4F" w:rsidP="00885D4F">
      <w:pPr>
        <w:ind w:left="708" w:firstLine="708"/>
      </w:pPr>
      <w:r>
        <w:t xml:space="preserve">Vladimír Turek </w:t>
      </w:r>
      <w:r>
        <w:tab/>
      </w:r>
      <w:r>
        <w:tab/>
      </w:r>
      <w:r>
        <w:tab/>
      </w:r>
      <w:r>
        <w:tab/>
        <w:t>Josef Pacola</w:t>
      </w:r>
    </w:p>
    <w:p w:rsidR="00885D4F" w:rsidRDefault="00885D4F" w:rsidP="00885D4F">
      <w:pPr>
        <w:ind w:left="708" w:firstLine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:rsidR="007F036E" w:rsidRDefault="00B6147F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4F"/>
    <w:rsid w:val="0007031A"/>
    <w:rsid w:val="000A1C64"/>
    <w:rsid w:val="0017476A"/>
    <w:rsid w:val="00223736"/>
    <w:rsid w:val="0027443F"/>
    <w:rsid w:val="002973EC"/>
    <w:rsid w:val="00340BB0"/>
    <w:rsid w:val="00561196"/>
    <w:rsid w:val="00595BCD"/>
    <w:rsid w:val="0084418E"/>
    <w:rsid w:val="00885D4F"/>
    <w:rsid w:val="00B6147F"/>
    <w:rsid w:val="00B63CB7"/>
    <w:rsid w:val="00BF5FD2"/>
    <w:rsid w:val="00EC68D3"/>
    <w:rsid w:val="00F2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7ACD-F555-46B9-821C-A1C013C3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6</cp:revision>
  <cp:lastPrinted>2014-07-17T08:41:00Z</cp:lastPrinted>
  <dcterms:created xsi:type="dcterms:W3CDTF">2014-07-17T08:42:00Z</dcterms:created>
  <dcterms:modified xsi:type="dcterms:W3CDTF">2014-08-11T09:55:00Z</dcterms:modified>
</cp:coreProperties>
</file>