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D16" w:rsidRDefault="00867D16" w:rsidP="00867D16">
      <w:pPr>
        <w:tabs>
          <w:tab w:val="left" w:pos="3240"/>
        </w:tabs>
        <w:jc w:val="center"/>
      </w:pPr>
      <w:bookmarkStart w:id="0" w:name="_GoBack"/>
      <w:bookmarkEnd w:id="0"/>
      <w:r>
        <w:t>Usnesení č. 88</w:t>
      </w:r>
    </w:p>
    <w:p w:rsidR="00867D16" w:rsidRDefault="00867D16" w:rsidP="00867D16">
      <w:pPr>
        <w:tabs>
          <w:tab w:val="left" w:pos="3240"/>
        </w:tabs>
        <w:jc w:val="center"/>
      </w:pPr>
      <w:r>
        <w:t>ze zasedání rady Města Černošín dne 30.7.2014</w:t>
      </w:r>
    </w:p>
    <w:p w:rsidR="00867D16" w:rsidRDefault="00867D16" w:rsidP="00867D16"/>
    <w:p w:rsidR="00867D16" w:rsidRDefault="00867D16" w:rsidP="00867D16">
      <w:r>
        <w:t>Rada města:</w:t>
      </w:r>
    </w:p>
    <w:p w:rsidR="00867D16" w:rsidRDefault="00867D16" w:rsidP="00867D16">
      <w:pPr>
        <w:rPr>
          <w:u w:val="single"/>
        </w:rPr>
      </w:pPr>
    </w:p>
    <w:p w:rsidR="00867D16" w:rsidRDefault="00867D16" w:rsidP="00867D16">
      <w:pPr>
        <w:rPr>
          <w:u w:val="single"/>
        </w:rPr>
      </w:pPr>
      <w:r>
        <w:rPr>
          <w:u w:val="single"/>
        </w:rPr>
        <w:t>I. bere na vědomí:</w:t>
      </w:r>
    </w:p>
    <w:p w:rsidR="00867D16" w:rsidRDefault="00867D16" w:rsidP="00867D16">
      <w:r>
        <w:t xml:space="preserve">1. zprávu stavební komise ze dne 29.7.2014 s tím, že předmětné požadavky předloží </w:t>
      </w:r>
    </w:p>
    <w:p w:rsidR="00867D16" w:rsidRDefault="00867D16" w:rsidP="00867D16">
      <w:r>
        <w:t xml:space="preserve">    k zařazení do investic města pro následující období</w:t>
      </w:r>
    </w:p>
    <w:p w:rsidR="00867D16" w:rsidRPr="00867D16" w:rsidRDefault="00867D16" w:rsidP="00867D16">
      <w:r>
        <w:t>2. žádost MS Svojšín</w:t>
      </w:r>
    </w:p>
    <w:p w:rsidR="00867D16" w:rsidRDefault="00867D16" w:rsidP="00867D16"/>
    <w:p w:rsidR="00867D16" w:rsidRDefault="00867D16" w:rsidP="00867D16">
      <w:pPr>
        <w:rPr>
          <w:u w:val="single"/>
        </w:rPr>
      </w:pPr>
      <w:r>
        <w:rPr>
          <w:u w:val="single"/>
        </w:rPr>
        <w:t>II. schvaluje:</w:t>
      </w:r>
    </w:p>
    <w:p w:rsidR="00867D16" w:rsidRDefault="00867D16" w:rsidP="00867D16">
      <w:r>
        <w:t>1. program</w:t>
      </w:r>
    </w:p>
    <w:p w:rsidR="00867D16" w:rsidRDefault="00867D16">
      <w:r>
        <w:t xml:space="preserve">2. výzvu k předložení nabídek na veřejnou zakázku malého rozsahu „Oprava průjezdu čp. 24“ </w:t>
      </w:r>
    </w:p>
    <w:p w:rsidR="007F036E" w:rsidRDefault="00867D16">
      <w:r>
        <w:t xml:space="preserve">    a seznam obeslaných uchazečů</w:t>
      </w:r>
    </w:p>
    <w:p w:rsidR="00867D16" w:rsidRDefault="00867D16">
      <w:r>
        <w:t>3. upgrade internetových stránek v ceně do 15.000,- Kč</w:t>
      </w:r>
    </w:p>
    <w:p w:rsidR="00867D16" w:rsidRDefault="00867D16">
      <w:r>
        <w:t>4. uspořádání filmové projekce – mobilní kino dne 6.9.2014 v ceně do 11.000,- Kč bez DPH</w:t>
      </w:r>
    </w:p>
    <w:p w:rsidR="00867D16" w:rsidRDefault="00867D16">
      <w:r>
        <w:t>5. změnu provozního řádu Sběrného dvora odpadů Černošín</w:t>
      </w:r>
    </w:p>
    <w:p w:rsidR="00867D16" w:rsidRDefault="00867D16"/>
    <w:p w:rsidR="00867D16" w:rsidRDefault="00867D16"/>
    <w:p w:rsidR="00867D16" w:rsidRDefault="00867D16"/>
    <w:p w:rsidR="00867D16" w:rsidRDefault="00867D16"/>
    <w:p w:rsidR="00867D16" w:rsidRDefault="00867D16"/>
    <w:p w:rsidR="00867D16" w:rsidRDefault="00867D16"/>
    <w:p w:rsidR="00867D16" w:rsidRDefault="00867D16"/>
    <w:p w:rsidR="00867D16" w:rsidRDefault="00867D16"/>
    <w:p w:rsidR="00867D16" w:rsidRDefault="00867D16"/>
    <w:p w:rsidR="00867D16" w:rsidRDefault="00867D16"/>
    <w:p w:rsidR="00867D16" w:rsidRDefault="00867D16"/>
    <w:p w:rsidR="00867D16" w:rsidRDefault="00867D16"/>
    <w:p w:rsidR="00867D16" w:rsidRDefault="00867D16"/>
    <w:p w:rsidR="00867D16" w:rsidRDefault="00867D16" w:rsidP="00867D16">
      <w:pPr>
        <w:ind w:left="708" w:firstLine="708"/>
      </w:pPr>
      <w:r>
        <w:t>Vladimír Turek</w:t>
      </w:r>
      <w:r>
        <w:tab/>
      </w:r>
      <w:r>
        <w:tab/>
      </w:r>
      <w:r>
        <w:tab/>
      </w:r>
      <w:r>
        <w:tab/>
        <w:t xml:space="preserve">  Josef Pacola</w:t>
      </w:r>
    </w:p>
    <w:p w:rsidR="00867D16" w:rsidRDefault="00867D16" w:rsidP="00867D16">
      <w:pPr>
        <w:ind w:left="708" w:firstLine="708"/>
      </w:pPr>
      <w:r>
        <w:t xml:space="preserve">     starosta</w:t>
      </w:r>
      <w:r>
        <w:tab/>
      </w:r>
      <w:r>
        <w:tab/>
      </w:r>
      <w:r>
        <w:tab/>
      </w:r>
      <w:r>
        <w:tab/>
      </w:r>
      <w:r>
        <w:tab/>
        <w:t xml:space="preserve"> místostarosta</w:t>
      </w:r>
    </w:p>
    <w:p w:rsidR="00867D16" w:rsidRDefault="00867D16"/>
    <w:p w:rsidR="00867D16" w:rsidRDefault="00867D16"/>
    <w:p w:rsidR="00867D16" w:rsidRDefault="00867D16"/>
    <w:p w:rsidR="00867D16" w:rsidRDefault="00867D16"/>
    <w:p w:rsidR="00867D16" w:rsidRDefault="00867D16"/>
    <w:p w:rsidR="00867D16" w:rsidRDefault="00867D16"/>
    <w:p w:rsidR="00867D16" w:rsidRDefault="00867D16"/>
    <w:p w:rsidR="00867D16" w:rsidRDefault="00867D16"/>
    <w:p w:rsidR="00867D16" w:rsidRDefault="00867D16"/>
    <w:sectPr w:rsidR="00867D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7D16"/>
    <w:rsid w:val="00160086"/>
    <w:rsid w:val="00595BCD"/>
    <w:rsid w:val="00867D16"/>
    <w:rsid w:val="00BF5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67D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67D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107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Hampapova</dc:creator>
  <cp:lastModifiedBy>Hampapova</cp:lastModifiedBy>
  <cp:revision>2</cp:revision>
  <dcterms:created xsi:type="dcterms:W3CDTF">2014-08-11T09:53:00Z</dcterms:created>
  <dcterms:modified xsi:type="dcterms:W3CDTF">2014-08-11T09:53:00Z</dcterms:modified>
</cp:coreProperties>
</file>